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81" w:rsidRDefault="00337781"/>
    <w:p w:rsidR="00315F74" w:rsidRPr="00315F74" w:rsidRDefault="00315F74" w:rsidP="00315F74">
      <w:pPr>
        <w:jc w:val="center"/>
        <w:rPr>
          <w:rFonts w:ascii="Tw Cen MT" w:hAnsi="Tw Cen MT"/>
          <w:b/>
          <w:sz w:val="28"/>
          <w:u w:val="single"/>
        </w:rPr>
      </w:pPr>
      <w:r w:rsidRPr="00315F74">
        <w:rPr>
          <w:rFonts w:ascii="Tw Cen MT" w:hAnsi="Tw Cen MT"/>
          <w:b/>
          <w:noProof/>
          <w:sz w:val="28"/>
          <w:u w:val="single"/>
          <w:lang w:eastAsia="en-GB"/>
        </w:rPr>
        <w:drawing>
          <wp:anchor distT="0" distB="0" distL="114300" distR="114300" simplePos="0" relativeHeight="251660288" behindDoc="0" locked="0" layoutInCell="1" allowOverlap="1">
            <wp:simplePos x="0" y="0"/>
            <wp:positionH relativeFrom="column">
              <wp:posOffset>283779</wp:posOffset>
            </wp:positionH>
            <wp:positionV relativeFrom="paragraph">
              <wp:posOffset>291487</wp:posOffset>
            </wp:positionV>
            <wp:extent cx="5731510" cy="3816350"/>
            <wp:effectExtent l="0" t="0" r="2540" b="0"/>
            <wp:wrapThrough wrapText="bothSides">
              <wp:wrapPolygon edited="0">
                <wp:start x="0" y="0"/>
                <wp:lineTo x="0" y="21456"/>
                <wp:lineTo x="21538" y="21456"/>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3816350"/>
                    </a:xfrm>
                    <a:prstGeom prst="rect">
                      <a:avLst/>
                    </a:prstGeom>
                  </pic:spPr>
                </pic:pic>
              </a:graphicData>
            </a:graphic>
            <wp14:sizeRelH relativeFrom="page">
              <wp14:pctWidth>0</wp14:pctWidth>
            </wp14:sizeRelH>
            <wp14:sizeRelV relativeFrom="page">
              <wp14:pctHeight>0</wp14:pctHeight>
            </wp14:sizeRelV>
          </wp:anchor>
        </w:drawing>
      </w:r>
      <w:r w:rsidRPr="00315F74">
        <w:rPr>
          <w:rFonts w:ascii="Tw Cen MT" w:hAnsi="Tw Cen MT"/>
          <w:b/>
          <w:sz w:val="28"/>
          <w:u w:val="single"/>
        </w:rPr>
        <w:t>The Magic Library</w:t>
      </w:r>
    </w:p>
    <w:p w:rsidR="00315F74" w:rsidRDefault="00315F74"/>
    <w:p w:rsidR="00315F74" w:rsidRDefault="00315F74" w:rsidP="00315F74">
      <w:pPr>
        <w:pStyle w:val="NormalWeb"/>
        <w:spacing w:before="240" w:beforeAutospacing="0" w:after="240" w:afterAutospacing="0"/>
        <w:ind w:left="450" w:right="450"/>
        <w:rPr>
          <w:rFonts w:ascii="Helvetica" w:hAnsi="Helvetica"/>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Default="00315F74" w:rsidP="00315F74">
      <w:pPr>
        <w:pStyle w:val="NormalWeb"/>
        <w:spacing w:before="240" w:beforeAutospacing="0" w:after="240" w:afterAutospacing="0"/>
        <w:ind w:left="-142" w:right="450"/>
        <w:rPr>
          <w:rFonts w:ascii="Tw Cen MT" w:hAnsi="Tw Cen MT"/>
        </w:rPr>
      </w:pPr>
    </w:p>
    <w:p w:rsidR="00315F74" w:rsidRPr="00315F74" w:rsidRDefault="00315F74" w:rsidP="00315F74">
      <w:pPr>
        <w:pStyle w:val="NormalWeb"/>
        <w:spacing w:before="240" w:beforeAutospacing="0" w:after="240" w:afterAutospacing="0"/>
        <w:ind w:left="-142" w:right="450"/>
        <w:rPr>
          <w:rFonts w:ascii="Tw Cen MT" w:hAnsi="Tw Cen MT"/>
        </w:rPr>
      </w:pPr>
      <w:bookmarkStart w:id="0" w:name="_GoBack"/>
      <w:bookmarkEnd w:id="0"/>
      <w:r w:rsidRPr="00315F74">
        <w:rPr>
          <w:rFonts w:ascii="Tw Cen MT" w:hAnsi="Tw Cen MT"/>
        </w:rPr>
        <w:t xml:space="preserve">The Great House had many hidden treasures. As a </w:t>
      </w:r>
      <w:proofErr w:type="gramStart"/>
      <w:r w:rsidRPr="00315F74">
        <w:rPr>
          <w:rFonts w:ascii="Tw Cen MT" w:hAnsi="Tw Cen MT"/>
        </w:rPr>
        <w:t>10 year old</w:t>
      </w:r>
      <w:proofErr w:type="gramEnd"/>
      <w:r w:rsidRPr="00315F74">
        <w:rPr>
          <w:rFonts w:ascii="Tw Cen MT" w:hAnsi="Tw Cen MT"/>
        </w:rPr>
        <w:t xml:space="preserve"> girl, many of the rooms were out of bounds for Elsa, but her desire for adventure often got the better of her…</w:t>
      </w:r>
    </w:p>
    <w:p w:rsidR="00315F74" w:rsidRPr="00315F74" w:rsidRDefault="00315F74" w:rsidP="00315F74">
      <w:pPr>
        <w:pStyle w:val="NormalWeb"/>
        <w:spacing w:before="240" w:beforeAutospacing="0" w:after="240" w:afterAutospacing="0"/>
        <w:ind w:left="-142" w:right="450"/>
        <w:rPr>
          <w:rFonts w:ascii="Tw Cen MT" w:hAnsi="Tw Cen MT"/>
        </w:rPr>
      </w:pPr>
      <w:r w:rsidRPr="00315F74">
        <w:rPr>
          <w:rFonts w:ascii="Tw Cen MT" w:hAnsi="Tw Cen MT"/>
        </w:rPr>
        <w:t xml:space="preserve">She peeked back over </w:t>
      </w:r>
      <w:proofErr w:type="spellStart"/>
      <w:r w:rsidRPr="00315F74">
        <w:rPr>
          <w:rFonts w:ascii="Tw Cen MT" w:hAnsi="Tw Cen MT"/>
        </w:rPr>
        <w:t>over</w:t>
      </w:r>
      <w:proofErr w:type="spellEnd"/>
      <w:r w:rsidRPr="00315F74">
        <w:rPr>
          <w:rFonts w:ascii="Tw Cen MT" w:hAnsi="Tw Cen MT"/>
        </w:rPr>
        <w:t xml:space="preserve"> shoulder to check that the coast was clear. She could hear one of the butlers clattering around in the kitchens at the far end of the hall; no one knew she was there.</w:t>
      </w:r>
    </w:p>
    <w:p w:rsidR="00315F74" w:rsidRPr="00315F74" w:rsidRDefault="00315F74" w:rsidP="00315F74">
      <w:pPr>
        <w:pStyle w:val="NormalWeb"/>
        <w:spacing w:before="240" w:beforeAutospacing="0" w:after="240" w:afterAutospacing="0"/>
        <w:ind w:left="-142" w:right="450"/>
        <w:rPr>
          <w:rFonts w:ascii="Tw Cen MT" w:hAnsi="Tw Cen MT"/>
        </w:rPr>
      </w:pPr>
      <w:r w:rsidRPr="00315F74">
        <w:rPr>
          <w:rFonts w:ascii="Tw Cen MT" w:hAnsi="Tw Cen MT"/>
        </w:rPr>
        <w:t>She carefully turned the ornate, golden door handle, hearing the mechanism inside clunk, and eased the heavy, wooden door open just enough to slip inside the room.</w:t>
      </w:r>
    </w:p>
    <w:p w:rsidR="00315F74" w:rsidRPr="00315F74" w:rsidRDefault="00315F74" w:rsidP="00315F74">
      <w:pPr>
        <w:pStyle w:val="NormalWeb"/>
        <w:spacing w:before="240" w:beforeAutospacing="0" w:after="240" w:afterAutospacing="0"/>
        <w:ind w:left="-142" w:right="450"/>
        <w:rPr>
          <w:rFonts w:ascii="Tw Cen MT" w:hAnsi="Tw Cen MT"/>
        </w:rPr>
      </w:pPr>
      <w:r w:rsidRPr="00315F74">
        <w:rPr>
          <w:rFonts w:ascii="Tw Cen MT" w:hAnsi="Tw Cen MT"/>
        </w:rPr>
        <w:t xml:space="preserve">Immediately, Elsa </w:t>
      </w:r>
      <w:proofErr w:type="gramStart"/>
      <w:r w:rsidRPr="00315F74">
        <w:rPr>
          <w:rFonts w:ascii="Tw Cen MT" w:hAnsi="Tw Cen MT"/>
        </w:rPr>
        <w:t>was bathed</w:t>
      </w:r>
      <w:proofErr w:type="gramEnd"/>
      <w:r w:rsidRPr="00315F74">
        <w:rPr>
          <w:rFonts w:ascii="Tw Cen MT" w:hAnsi="Tw Cen MT"/>
        </w:rPr>
        <w:t xml:space="preserve"> in light as it poured down from the circular windows in the ceiling. She could see dust dancing in the beams of sunlight.</w:t>
      </w:r>
    </w:p>
    <w:p w:rsidR="00315F74" w:rsidRPr="00315F74" w:rsidRDefault="00315F74" w:rsidP="00315F74">
      <w:pPr>
        <w:pStyle w:val="NormalWeb"/>
        <w:spacing w:before="240" w:beforeAutospacing="0" w:after="240" w:afterAutospacing="0"/>
        <w:ind w:left="-142" w:right="450"/>
        <w:rPr>
          <w:rFonts w:ascii="Tw Cen MT" w:hAnsi="Tw Cen MT"/>
        </w:rPr>
      </w:pPr>
      <w:r w:rsidRPr="00315F74">
        <w:rPr>
          <w:rFonts w:ascii="Tw Cen MT" w:hAnsi="Tw Cen MT"/>
        </w:rPr>
        <w:t xml:space="preserve">With a flutter of excitement inside her chest, she strode confidently into the centre of the room, her shoes </w:t>
      </w:r>
      <w:proofErr w:type="gramStart"/>
      <w:r w:rsidRPr="00315F74">
        <w:rPr>
          <w:rFonts w:ascii="Tw Cen MT" w:hAnsi="Tw Cen MT"/>
        </w:rPr>
        <w:t>click-clacking</w:t>
      </w:r>
      <w:proofErr w:type="gramEnd"/>
      <w:r w:rsidRPr="00315F74">
        <w:rPr>
          <w:rFonts w:ascii="Tw Cen MT" w:hAnsi="Tw Cen MT"/>
        </w:rPr>
        <w:t xml:space="preserve"> off the chessboard-like floor. She loved this library – it felt like she was ‘in’ history. How many lords and </w:t>
      </w:r>
      <w:proofErr w:type="gramStart"/>
      <w:r w:rsidRPr="00315F74">
        <w:rPr>
          <w:rFonts w:ascii="Tw Cen MT" w:hAnsi="Tw Cen MT"/>
        </w:rPr>
        <w:t>ladies</w:t>
      </w:r>
      <w:proofErr w:type="gramEnd"/>
      <w:r w:rsidRPr="00315F74">
        <w:rPr>
          <w:rFonts w:ascii="Tw Cen MT" w:hAnsi="Tw Cen MT"/>
        </w:rPr>
        <w:t xml:space="preserve"> had graced this great room? It has stood here for centuries, and Elsa doubted that little, if anything, had changed over the years.</w:t>
      </w:r>
    </w:p>
    <w:p w:rsidR="00315F74" w:rsidRDefault="00315F74" w:rsidP="00315F74">
      <w:pPr>
        <w:pStyle w:val="NormalWeb"/>
        <w:spacing w:before="240" w:beforeAutospacing="0" w:after="240" w:afterAutospacing="0"/>
        <w:ind w:left="-142" w:right="450"/>
        <w:rPr>
          <w:rFonts w:ascii="Tw Cen MT" w:hAnsi="Tw Cen MT"/>
        </w:rPr>
      </w:pPr>
      <w:r w:rsidRPr="00315F74">
        <w:rPr>
          <w:rFonts w:ascii="Tw Cen MT" w:hAnsi="Tw Cen MT"/>
        </w:rPr>
        <w:t xml:space="preserve">Elsa loved reading, but that </w:t>
      </w:r>
      <w:proofErr w:type="gramStart"/>
      <w:r w:rsidRPr="00315F74">
        <w:rPr>
          <w:rFonts w:ascii="Tw Cen MT" w:hAnsi="Tw Cen MT"/>
        </w:rPr>
        <w:t>wasn’t</w:t>
      </w:r>
      <w:proofErr w:type="gramEnd"/>
      <w:r w:rsidRPr="00315F74">
        <w:rPr>
          <w:rFonts w:ascii="Tw Cen MT" w:hAnsi="Tw Cen MT"/>
        </w:rPr>
        <w:t xml:space="preserve"> why she had come to the library. She approached one of the golden orbs lined up along the centre of the library floor, and carefully placed her finger on the top. It had worked last time. Would it work again? She longed for the magic to happen, and closed her eyes in silent prayer…</w:t>
      </w:r>
    </w:p>
    <w:p w:rsidR="00315F74" w:rsidRDefault="00315F74" w:rsidP="00315F74">
      <w:pPr>
        <w:pStyle w:val="NormalWeb"/>
        <w:spacing w:before="240" w:beforeAutospacing="0" w:after="240" w:afterAutospacing="0"/>
        <w:ind w:left="-142" w:right="450"/>
        <w:rPr>
          <w:rFonts w:ascii="Tw Cen MT" w:hAnsi="Tw Cen MT"/>
        </w:rPr>
      </w:pPr>
      <w:r>
        <w:rPr>
          <w:rFonts w:ascii="Tw Cen MT" w:hAnsi="Tw Cen MT"/>
        </w:rPr>
        <w:t>Continue the story!</w:t>
      </w:r>
    </w:p>
    <w:p w:rsidR="00315F74" w:rsidRPr="00315F74" w:rsidRDefault="00315F74" w:rsidP="00315F74">
      <w:pPr>
        <w:pStyle w:val="NormalWeb"/>
        <w:spacing w:before="240" w:beforeAutospacing="0" w:after="240" w:afterAutospacing="0"/>
        <w:ind w:left="-142" w:right="450"/>
        <w:rPr>
          <w:rFonts w:ascii="Tw Cen MT" w:hAnsi="Tw Cen MT"/>
        </w:rPr>
      </w:pPr>
    </w:p>
    <w:p w:rsidR="00315F74" w:rsidRDefault="00315F74"/>
    <w:sectPr w:rsidR="00315F74" w:rsidSect="00315F74">
      <w:pgSz w:w="11906" w:h="16838"/>
      <w:pgMar w:top="709" w:right="42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74"/>
    <w:rsid w:val="00315F74"/>
    <w:rsid w:val="0033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5ABB"/>
  <w15:chartTrackingRefBased/>
  <w15:docId w15:val="{96EC9139-9091-4DEF-8948-8B3A1038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1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222C7FD2</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RSamways</dc:creator>
  <cp:keywords/>
  <dc:description/>
  <cp:lastModifiedBy>RSamways</cp:lastModifiedBy>
  <cp:revision>1</cp:revision>
  <dcterms:created xsi:type="dcterms:W3CDTF">2020-06-01T13:14:00Z</dcterms:created>
  <dcterms:modified xsi:type="dcterms:W3CDTF">2020-06-01T13:17:00Z</dcterms:modified>
</cp:coreProperties>
</file>