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3A" w:rsidRDefault="00D35185">
      <w:r>
        <w:rPr>
          <w:noProof/>
        </w:rPr>
        <w:drawing>
          <wp:inline distT="0" distB="0" distL="0" distR="0" wp14:anchorId="01076716" wp14:editId="6D9ADB2A">
            <wp:extent cx="2463689" cy="58839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4469" cy="588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43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85" w:rsidRDefault="00D35185" w:rsidP="00D35185">
      <w:r>
        <w:separator/>
      </w:r>
    </w:p>
  </w:endnote>
  <w:endnote w:type="continuationSeparator" w:id="0">
    <w:p w:rsidR="00D35185" w:rsidRDefault="00D35185" w:rsidP="00D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85" w:rsidRDefault="00D35185" w:rsidP="00D35185">
      <w:r>
        <w:separator/>
      </w:r>
    </w:p>
  </w:footnote>
  <w:footnote w:type="continuationSeparator" w:id="0">
    <w:p w:rsidR="00D35185" w:rsidRDefault="00D35185" w:rsidP="00D3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85" w:rsidRDefault="00D35185" w:rsidP="00D35185">
    <w:pPr>
      <w:pStyle w:val="Header"/>
      <w:tabs>
        <w:tab w:val="clear" w:pos="4513"/>
        <w:tab w:val="clear" w:pos="9026"/>
        <w:tab w:val="left" w:pos="1089"/>
      </w:tabs>
    </w:pPr>
    <w:r>
      <w:t>Finish the other half of the picture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85"/>
    <w:rsid w:val="00CC243A"/>
    <w:rsid w:val="00D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185"/>
    <w:rPr>
      <w:sz w:val="24"/>
      <w:szCs w:val="24"/>
    </w:rPr>
  </w:style>
  <w:style w:type="paragraph" w:styleId="Footer">
    <w:name w:val="footer"/>
    <w:basedOn w:val="Normal"/>
    <w:link w:val="FooterChar"/>
    <w:rsid w:val="00D3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185"/>
    <w:rPr>
      <w:sz w:val="24"/>
      <w:szCs w:val="24"/>
    </w:rPr>
  </w:style>
  <w:style w:type="paragraph" w:styleId="Footer">
    <w:name w:val="footer"/>
    <w:basedOn w:val="Normal"/>
    <w:link w:val="FooterChar"/>
    <w:rsid w:val="00D3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CB014E16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1</cp:revision>
  <dcterms:created xsi:type="dcterms:W3CDTF">2020-06-22T09:38:00Z</dcterms:created>
  <dcterms:modified xsi:type="dcterms:W3CDTF">2020-06-22T09:39:00Z</dcterms:modified>
</cp:coreProperties>
</file>