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B1" w:rsidRPr="00672990" w:rsidRDefault="00812C34">
      <w:pPr>
        <w:rPr>
          <w:rFonts w:ascii="Tw Cen MT" w:hAnsi="Tw Cen MT"/>
          <w:i/>
          <w:sz w:val="32"/>
          <w:u w:val="single"/>
        </w:rPr>
      </w:pPr>
      <w:r>
        <w:rPr>
          <w:rFonts w:ascii="Tw Cen MT" w:hAnsi="Tw Cen MT"/>
          <w:i/>
          <w:sz w:val="32"/>
          <w:u w:val="single"/>
        </w:rPr>
        <w:t>Ted and the Flying Fruits</w:t>
      </w:r>
      <w:r w:rsidR="00DA7917">
        <w:rPr>
          <w:rFonts w:ascii="Tw Cen MT" w:hAnsi="Tw Cen MT"/>
          <w:i/>
          <w:sz w:val="32"/>
          <w:u w:val="single"/>
        </w:rPr>
        <w:t xml:space="preserve"> – Chapter 4</w:t>
      </w:r>
    </w:p>
    <w:p w:rsidR="00DA7917" w:rsidRPr="00DA7917" w:rsidRDefault="00DA7917" w:rsidP="00DA7917">
      <w:pPr>
        <w:pStyle w:val="ListParagraph"/>
        <w:numPr>
          <w:ilvl w:val="0"/>
          <w:numId w:val="2"/>
        </w:numPr>
        <w:spacing w:after="0" w:line="240" w:lineRule="auto"/>
        <w:rPr>
          <w:rFonts w:ascii="Tw Cen MT" w:hAnsi="Tw Cen MT"/>
          <w:sz w:val="36"/>
        </w:rPr>
      </w:pPr>
      <w:r w:rsidRPr="00DA7917">
        <w:rPr>
          <w:rFonts w:ascii="Tw Cen MT" w:hAnsi="Tw Cen MT"/>
          <w:sz w:val="28"/>
        </w:rPr>
        <w:t xml:space="preserve">Look at the paragraph beginning: Suddenly, there was a … Find and copy one word meaning search </w:t>
      </w:r>
      <w:r w:rsidRPr="00DA7917">
        <w:rPr>
          <w:rFonts w:ascii="Tw Cen MT" w:hAnsi="Tw Cen MT"/>
          <w:sz w:val="28"/>
        </w:rPr>
        <w:t xml:space="preserve">and examine to find a cause. </w:t>
      </w:r>
    </w:p>
    <w:p w:rsidR="00DA7917" w:rsidRPr="00DA7917" w:rsidRDefault="00DA7917" w:rsidP="00DA7917">
      <w:pPr>
        <w:pStyle w:val="ListParagraph"/>
        <w:spacing w:after="0" w:line="240" w:lineRule="auto"/>
        <w:rPr>
          <w:rFonts w:ascii="Tw Cen MT" w:hAnsi="Tw Cen MT"/>
          <w:sz w:val="36"/>
        </w:rPr>
      </w:pPr>
    </w:p>
    <w:p w:rsidR="00DA7917" w:rsidRPr="00DA7917" w:rsidRDefault="00DA7917" w:rsidP="00DA7917">
      <w:pPr>
        <w:pStyle w:val="ListParagraph"/>
        <w:numPr>
          <w:ilvl w:val="0"/>
          <w:numId w:val="2"/>
        </w:numPr>
        <w:spacing w:after="0" w:line="240" w:lineRule="auto"/>
        <w:rPr>
          <w:rFonts w:ascii="Tw Cen MT" w:hAnsi="Tw Cen MT"/>
          <w:sz w:val="36"/>
        </w:rPr>
      </w:pPr>
      <w:r w:rsidRPr="00DA7917">
        <w:rPr>
          <w:rFonts w:ascii="Tw Cen MT" w:hAnsi="Tw Cen MT"/>
          <w:sz w:val="28"/>
        </w:rPr>
        <w:t>At the beginning of the chapter, what might have happened to Ted if Tilly</w:t>
      </w:r>
      <w:r w:rsidRPr="00DA7917">
        <w:rPr>
          <w:rFonts w:ascii="Tw Cen MT" w:hAnsi="Tw Cen MT"/>
          <w:sz w:val="28"/>
        </w:rPr>
        <w:t xml:space="preserve"> hadn’t distracted Mr Apple? </w:t>
      </w:r>
    </w:p>
    <w:p w:rsidR="00DA7917" w:rsidRPr="00DA7917" w:rsidRDefault="00DA7917" w:rsidP="00DA7917">
      <w:pPr>
        <w:pStyle w:val="ListParagraph"/>
        <w:rPr>
          <w:rFonts w:ascii="Tw Cen MT" w:hAnsi="Tw Cen MT"/>
          <w:sz w:val="36"/>
        </w:rPr>
      </w:pPr>
    </w:p>
    <w:p w:rsidR="00DA7917" w:rsidRPr="00DA7917" w:rsidRDefault="00DA7917" w:rsidP="00DA7917">
      <w:pPr>
        <w:pStyle w:val="ListParagraph"/>
        <w:spacing w:after="0" w:line="240" w:lineRule="auto"/>
        <w:rPr>
          <w:rFonts w:ascii="Tw Cen MT" w:hAnsi="Tw Cen MT"/>
          <w:sz w:val="36"/>
        </w:rPr>
      </w:pPr>
    </w:p>
    <w:p w:rsidR="00DA7917" w:rsidRPr="00DA7917" w:rsidRDefault="00DA7917" w:rsidP="00DA7917">
      <w:pPr>
        <w:pStyle w:val="ListParagraph"/>
        <w:numPr>
          <w:ilvl w:val="0"/>
          <w:numId w:val="2"/>
        </w:numPr>
        <w:spacing w:after="0" w:line="240" w:lineRule="auto"/>
        <w:rPr>
          <w:rFonts w:ascii="Tw Cen MT" w:hAnsi="Tw Cen MT"/>
          <w:sz w:val="36"/>
        </w:rPr>
      </w:pPr>
      <w:r w:rsidRPr="00DA7917">
        <w:rPr>
          <w:rFonts w:ascii="Tw Cen MT" w:hAnsi="Tw Cen MT"/>
          <w:sz w:val="28"/>
        </w:rPr>
        <w:t xml:space="preserve">They arrived at a huge set of white double doors, painted with a giant number three. The doors swung open. As Ted shuffled through, he stifled a gasp. Why did </w:t>
      </w:r>
      <w:r w:rsidRPr="00DA7917">
        <w:rPr>
          <w:rFonts w:ascii="Tw Cen MT" w:hAnsi="Tw Cen MT"/>
          <w:sz w:val="28"/>
        </w:rPr>
        <w:t>Ted need to stifle his gasp?</w:t>
      </w:r>
    </w:p>
    <w:p w:rsidR="00DA7917" w:rsidRPr="00DA7917" w:rsidRDefault="00DA7917" w:rsidP="00DA7917">
      <w:pPr>
        <w:pStyle w:val="ListParagraph"/>
        <w:spacing w:after="0" w:line="240" w:lineRule="auto"/>
        <w:rPr>
          <w:rFonts w:ascii="Tw Cen MT" w:hAnsi="Tw Cen MT"/>
          <w:sz w:val="36"/>
        </w:rPr>
      </w:pPr>
    </w:p>
    <w:p w:rsidR="00DA7917" w:rsidRPr="00DA7917" w:rsidRDefault="00DA7917" w:rsidP="00DA7917">
      <w:pPr>
        <w:pStyle w:val="ListParagraph"/>
        <w:numPr>
          <w:ilvl w:val="0"/>
          <w:numId w:val="2"/>
        </w:numPr>
        <w:spacing w:after="0" w:line="240" w:lineRule="auto"/>
        <w:rPr>
          <w:rFonts w:ascii="Tw Cen MT" w:hAnsi="Tw Cen MT"/>
          <w:sz w:val="36"/>
        </w:rPr>
      </w:pPr>
      <w:r w:rsidRPr="00DA7917">
        <w:rPr>
          <w:rFonts w:ascii="Tw Cen MT" w:hAnsi="Tw Cen MT"/>
          <w:sz w:val="28"/>
        </w:rPr>
        <w:t>In an instant, everyone’s eyes were open. They undid their seat belts and shuffled from the lorry in orderly lines. Ted and Tilly waited until they were the last. Why do you think Ted and Tilly chose to</w:t>
      </w:r>
      <w:r w:rsidRPr="00DA7917">
        <w:rPr>
          <w:rFonts w:ascii="Tw Cen MT" w:hAnsi="Tw Cen MT"/>
          <w:sz w:val="28"/>
        </w:rPr>
        <w:t xml:space="preserve"> go at the back of the line? </w:t>
      </w:r>
    </w:p>
    <w:p w:rsidR="00DA7917" w:rsidRPr="00DA7917" w:rsidRDefault="00DA7917" w:rsidP="00DA7917">
      <w:pPr>
        <w:pStyle w:val="ListParagraph"/>
        <w:rPr>
          <w:rFonts w:ascii="Tw Cen MT" w:hAnsi="Tw Cen MT"/>
          <w:sz w:val="36"/>
        </w:rPr>
      </w:pPr>
    </w:p>
    <w:p w:rsidR="00DA7917" w:rsidRPr="00DA7917" w:rsidRDefault="00DA7917" w:rsidP="00DA7917">
      <w:pPr>
        <w:pStyle w:val="ListParagraph"/>
        <w:spacing w:after="0" w:line="240" w:lineRule="auto"/>
        <w:rPr>
          <w:rFonts w:ascii="Tw Cen MT" w:hAnsi="Tw Cen MT"/>
          <w:sz w:val="36"/>
        </w:rPr>
      </w:pPr>
    </w:p>
    <w:p w:rsidR="008B5444" w:rsidRPr="00DA7917" w:rsidRDefault="00DA7917" w:rsidP="00DA7917">
      <w:pPr>
        <w:pStyle w:val="ListParagraph"/>
        <w:numPr>
          <w:ilvl w:val="0"/>
          <w:numId w:val="2"/>
        </w:numPr>
        <w:spacing w:after="0" w:line="240" w:lineRule="auto"/>
        <w:rPr>
          <w:rFonts w:ascii="Tw Cen MT" w:hAnsi="Tw Cen MT"/>
          <w:sz w:val="36"/>
        </w:rPr>
      </w:pPr>
      <w:r w:rsidRPr="00DA7917">
        <w:rPr>
          <w:rFonts w:ascii="Tw Cen MT" w:hAnsi="Tw Cen MT"/>
          <w:sz w:val="28"/>
        </w:rPr>
        <w:t>At the end of the chapter, Max has a tricky decision to make. Should he stay within sight of Max, or should he follow Tilly? Give a reason for your answer.</w:t>
      </w:r>
    </w:p>
    <w:p w:rsidR="00DA7917" w:rsidRPr="00DA7917" w:rsidRDefault="00DA7917" w:rsidP="00DA7917">
      <w:pPr>
        <w:pStyle w:val="ListParagraph"/>
        <w:spacing w:after="0" w:line="240" w:lineRule="auto"/>
        <w:rPr>
          <w:rFonts w:ascii="Tw Cen MT" w:hAnsi="Tw Cen MT"/>
          <w:sz w:val="28"/>
        </w:rPr>
      </w:pPr>
    </w:p>
    <w:p w:rsidR="00812C34" w:rsidRPr="00812C34" w:rsidRDefault="00812C34" w:rsidP="00812C34">
      <w:pPr>
        <w:pStyle w:val="ListParagraph"/>
        <w:numPr>
          <w:ilvl w:val="0"/>
          <w:numId w:val="2"/>
        </w:numPr>
        <w:spacing w:after="0" w:line="240" w:lineRule="auto"/>
        <w:rPr>
          <w:rFonts w:ascii="Tw Cen MT" w:hAnsi="Tw Cen MT"/>
          <w:sz w:val="40"/>
        </w:rPr>
      </w:pPr>
      <w:r w:rsidRPr="00812C34">
        <w:rPr>
          <w:rFonts w:ascii="Tw Cen MT" w:hAnsi="Tw Cen MT"/>
          <w:sz w:val="28"/>
        </w:rPr>
        <w:t xml:space="preserve">Put these events in the order in which they happened in the story, numbering them from 1 to 5. The first one has been done for you. </w:t>
      </w:r>
    </w:p>
    <w:p w:rsidR="00DA7917" w:rsidRPr="00812C34" w:rsidRDefault="00DA7917" w:rsidP="00812C34">
      <w:pPr>
        <w:pStyle w:val="ListParagraph"/>
        <w:rPr>
          <w:rFonts w:ascii="Tw Cen MT" w:hAnsi="Tw Cen MT"/>
          <w:sz w:val="28"/>
        </w:rPr>
      </w:pPr>
    </w:p>
    <w:tbl>
      <w:tblPr>
        <w:tblStyle w:val="TableGrid"/>
        <w:tblpPr w:leftFromText="180" w:rightFromText="180" w:vertAnchor="text" w:horzAnchor="page" w:tblpX="9755" w:tblpY="402"/>
        <w:tblW w:w="0" w:type="auto"/>
        <w:tblLook w:val="04A0" w:firstRow="1" w:lastRow="0" w:firstColumn="1" w:lastColumn="0" w:noHBand="0" w:noVBand="1"/>
      </w:tblPr>
      <w:tblGrid>
        <w:gridCol w:w="923"/>
      </w:tblGrid>
      <w:tr w:rsidR="00812C34" w:rsidTr="00DA7917">
        <w:trPr>
          <w:trHeight w:val="746"/>
        </w:trPr>
        <w:tc>
          <w:tcPr>
            <w:tcW w:w="923" w:type="dxa"/>
            <w:vAlign w:val="center"/>
          </w:tcPr>
          <w:p w:rsidR="00812C34" w:rsidRPr="00812C34" w:rsidRDefault="00812C34" w:rsidP="00DA7917">
            <w:pPr>
              <w:pStyle w:val="ListParagraph"/>
              <w:ind w:left="0"/>
              <w:jc w:val="center"/>
              <w:rPr>
                <w:rFonts w:ascii="Tw Cen MT" w:hAnsi="Tw Cen MT"/>
                <w:b/>
                <w:sz w:val="36"/>
              </w:rPr>
            </w:pPr>
          </w:p>
        </w:tc>
      </w:tr>
      <w:tr w:rsidR="00812C34" w:rsidTr="00DA7917">
        <w:trPr>
          <w:trHeight w:val="746"/>
        </w:trPr>
        <w:tc>
          <w:tcPr>
            <w:tcW w:w="923" w:type="dxa"/>
            <w:vAlign w:val="center"/>
          </w:tcPr>
          <w:p w:rsidR="00812C34" w:rsidRPr="00812C34" w:rsidRDefault="00812C34" w:rsidP="00DA7917">
            <w:pPr>
              <w:pStyle w:val="ListParagraph"/>
              <w:ind w:left="0"/>
              <w:jc w:val="center"/>
              <w:rPr>
                <w:rFonts w:ascii="Tw Cen MT" w:hAnsi="Tw Cen MT"/>
                <w:b/>
                <w:sz w:val="36"/>
              </w:rPr>
            </w:pPr>
          </w:p>
        </w:tc>
      </w:tr>
      <w:tr w:rsidR="00812C34" w:rsidTr="00DA7917">
        <w:trPr>
          <w:trHeight w:val="746"/>
        </w:trPr>
        <w:tc>
          <w:tcPr>
            <w:tcW w:w="923" w:type="dxa"/>
            <w:vAlign w:val="center"/>
          </w:tcPr>
          <w:p w:rsidR="00812C34" w:rsidRPr="00812C34" w:rsidRDefault="00812C34" w:rsidP="00DA7917">
            <w:pPr>
              <w:pStyle w:val="ListParagraph"/>
              <w:ind w:left="0"/>
              <w:rPr>
                <w:rFonts w:ascii="Tw Cen MT" w:hAnsi="Tw Cen MT"/>
                <w:b/>
                <w:sz w:val="36"/>
              </w:rPr>
            </w:pPr>
          </w:p>
        </w:tc>
      </w:tr>
      <w:tr w:rsidR="00812C34" w:rsidTr="00DA7917">
        <w:trPr>
          <w:trHeight w:val="706"/>
        </w:trPr>
        <w:tc>
          <w:tcPr>
            <w:tcW w:w="923" w:type="dxa"/>
            <w:vAlign w:val="center"/>
          </w:tcPr>
          <w:p w:rsidR="00812C34" w:rsidRPr="00812C34" w:rsidRDefault="00812C34" w:rsidP="00DA7917">
            <w:pPr>
              <w:pStyle w:val="ListParagraph"/>
              <w:ind w:left="0"/>
              <w:jc w:val="center"/>
              <w:rPr>
                <w:rFonts w:ascii="Tw Cen MT" w:hAnsi="Tw Cen MT"/>
                <w:b/>
                <w:sz w:val="36"/>
              </w:rPr>
            </w:pPr>
          </w:p>
        </w:tc>
      </w:tr>
      <w:tr w:rsidR="00812C34" w:rsidTr="00DA7917">
        <w:trPr>
          <w:trHeight w:val="788"/>
        </w:trPr>
        <w:tc>
          <w:tcPr>
            <w:tcW w:w="923" w:type="dxa"/>
            <w:vAlign w:val="center"/>
          </w:tcPr>
          <w:p w:rsidR="00812C34" w:rsidRPr="00812C34" w:rsidRDefault="00DA7917" w:rsidP="00DA7917">
            <w:pPr>
              <w:pStyle w:val="ListParagraph"/>
              <w:ind w:left="0"/>
              <w:jc w:val="center"/>
              <w:rPr>
                <w:rFonts w:ascii="Tw Cen MT" w:hAnsi="Tw Cen MT"/>
                <w:b/>
                <w:sz w:val="36"/>
              </w:rPr>
            </w:pPr>
            <w:r>
              <w:rPr>
                <w:rFonts w:ascii="Tw Cen MT" w:hAnsi="Tw Cen MT"/>
                <w:b/>
                <w:sz w:val="36"/>
              </w:rPr>
              <w:t>1</w:t>
            </w:r>
          </w:p>
        </w:tc>
      </w:tr>
    </w:tbl>
    <w:p w:rsidR="00D10BEE" w:rsidRDefault="00D10BEE" w:rsidP="00D10BEE">
      <w:pPr>
        <w:pStyle w:val="ListParagraph"/>
        <w:ind w:left="1560"/>
        <w:rPr>
          <w:rFonts w:ascii="Tw Cen MT" w:hAnsi="Tw Cen MT"/>
          <w:sz w:val="28"/>
        </w:rPr>
      </w:pPr>
    </w:p>
    <w:p w:rsidR="00DA7917" w:rsidRDefault="00DA7917" w:rsidP="00DA7917">
      <w:pPr>
        <w:pStyle w:val="ListParagraph"/>
        <w:ind w:left="1560"/>
        <w:rPr>
          <w:rFonts w:ascii="Tw Cen MT" w:hAnsi="Tw Cen MT"/>
          <w:sz w:val="28"/>
        </w:rPr>
      </w:pPr>
      <w:r w:rsidRPr="00DA7917">
        <w:rPr>
          <w:rFonts w:ascii="Tw Cen MT" w:hAnsi="Tw Cen MT"/>
          <w:sz w:val="28"/>
        </w:rPr>
        <w:t xml:space="preserve">Ted could see Max sitting towards the front of the lorry. </w:t>
      </w:r>
    </w:p>
    <w:p w:rsidR="00DA7917" w:rsidRPr="00DA7917" w:rsidRDefault="00DA7917" w:rsidP="00DA7917">
      <w:pPr>
        <w:pStyle w:val="ListParagraph"/>
        <w:ind w:left="1560"/>
        <w:rPr>
          <w:rFonts w:ascii="Tw Cen MT" w:hAnsi="Tw Cen MT"/>
          <w:sz w:val="28"/>
        </w:rPr>
      </w:pPr>
    </w:p>
    <w:p w:rsidR="00DA7917" w:rsidRDefault="00DA7917" w:rsidP="00DA7917">
      <w:pPr>
        <w:pStyle w:val="ListParagraph"/>
        <w:ind w:left="1560"/>
        <w:rPr>
          <w:rFonts w:ascii="Tw Cen MT" w:hAnsi="Tw Cen MT"/>
          <w:sz w:val="28"/>
        </w:rPr>
      </w:pPr>
      <w:r w:rsidRPr="00DA7917">
        <w:rPr>
          <w:rFonts w:ascii="Tw Cen MT" w:hAnsi="Tw Cen MT"/>
          <w:sz w:val="28"/>
        </w:rPr>
        <w:t xml:space="preserve">Ted found himself drifting off to sleep a couple of times. </w:t>
      </w:r>
    </w:p>
    <w:p w:rsidR="00DA7917" w:rsidRPr="00DA7917" w:rsidRDefault="00DA7917" w:rsidP="00DA7917">
      <w:pPr>
        <w:pStyle w:val="ListParagraph"/>
        <w:ind w:left="1560"/>
        <w:rPr>
          <w:rFonts w:ascii="Tw Cen MT" w:hAnsi="Tw Cen MT"/>
          <w:sz w:val="28"/>
        </w:rPr>
      </w:pPr>
    </w:p>
    <w:p w:rsidR="00DA7917" w:rsidRDefault="00DA7917" w:rsidP="00DA7917">
      <w:pPr>
        <w:pStyle w:val="ListParagraph"/>
        <w:ind w:left="1560"/>
        <w:rPr>
          <w:rFonts w:ascii="Tw Cen MT" w:hAnsi="Tw Cen MT"/>
          <w:sz w:val="28"/>
        </w:rPr>
      </w:pPr>
      <w:r w:rsidRPr="00DA7917">
        <w:rPr>
          <w:rFonts w:ascii="Tw Cen MT" w:hAnsi="Tw Cen MT"/>
          <w:sz w:val="28"/>
        </w:rPr>
        <w:t xml:space="preserve">Everyone undid their seatbelts and shuffled from the </w:t>
      </w:r>
    </w:p>
    <w:p w:rsidR="00DA7917" w:rsidRDefault="00DA7917" w:rsidP="00DA7917">
      <w:pPr>
        <w:pStyle w:val="ListParagraph"/>
        <w:ind w:left="1560"/>
        <w:rPr>
          <w:rFonts w:ascii="Tw Cen MT" w:hAnsi="Tw Cen MT"/>
          <w:sz w:val="28"/>
        </w:rPr>
      </w:pPr>
      <w:r w:rsidRPr="00DA7917">
        <w:rPr>
          <w:rFonts w:ascii="Tw Cen MT" w:hAnsi="Tw Cen MT"/>
          <w:sz w:val="28"/>
        </w:rPr>
        <w:t xml:space="preserve">lorry in orderly lines. </w:t>
      </w:r>
    </w:p>
    <w:p w:rsidR="00DA7917" w:rsidRPr="00DA7917" w:rsidRDefault="00DA7917" w:rsidP="00DA7917">
      <w:pPr>
        <w:pStyle w:val="ListParagraph"/>
        <w:ind w:left="1560"/>
        <w:rPr>
          <w:rFonts w:ascii="Tw Cen MT" w:hAnsi="Tw Cen MT"/>
          <w:sz w:val="28"/>
        </w:rPr>
      </w:pPr>
      <w:bookmarkStart w:id="0" w:name="_GoBack"/>
      <w:bookmarkEnd w:id="0"/>
    </w:p>
    <w:p w:rsidR="00DA7917" w:rsidRDefault="00DA7917" w:rsidP="00DA7917">
      <w:pPr>
        <w:pStyle w:val="ListParagraph"/>
        <w:ind w:left="1560"/>
        <w:rPr>
          <w:rFonts w:ascii="Tw Cen MT" w:hAnsi="Tw Cen MT"/>
          <w:sz w:val="28"/>
        </w:rPr>
      </w:pPr>
      <w:r w:rsidRPr="00DA7917">
        <w:rPr>
          <w:rFonts w:ascii="Tw Cen MT" w:hAnsi="Tw Cen MT"/>
          <w:sz w:val="28"/>
        </w:rPr>
        <w:t xml:space="preserve">Two girls fell to the floor of the lorry, making an almighty crashing sound. </w:t>
      </w:r>
    </w:p>
    <w:p w:rsidR="00DA7917" w:rsidRPr="00DA7917" w:rsidRDefault="00DA7917" w:rsidP="00DA7917">
      <w:pPr>
        <w:pStyle w:val="ListParagraph"/>
        <w:ind w:left="1560"/>
        <w:rPr>
          <w:rFonts w:ascii="Tw Cen MT" w:hAnsi="Tw Cen MT"/>
          <w:sz w:val="28"/>
        </w:rPr>
      </w:pPr>
    </w:p>
    <w:p w:rsidR="00812C34" w:rsidRPr="00DA7917" w:rsidRDefault="00DA7917" w:rsidP="00DA7917">
      <w:pPr>
        <w:pStyle w:val="ListParagraph"/>
        <w:ind w:left="1560"/>
        <w:rPr>
          <w:rFonts w:ascii="Tw Cen MT" w:hAnsi="Tw Cen MT"/>
          <w:sz w:val="52"/>
        </w:rPr>
      </w:pPr>
      <w:r w:rsidRPr="00DA7917">
        <w:rPr>
          <w:rFonts w:ascii="Tw Cen MT" w:hAnsi="Tw Cen MT"/>
          <w:sz w:val="28"/>
        </w:rPr>
        <w:t>Mr Apple insisted that Ted should eat more sweets.</w:t>
      </w:r>
    </w:p>
    <w:sectPr w:rsidR="00812C34" w:rsidRPr="00DA7917" w:rsidSect="00812C34">
      <w:pgSz w:w="11906" w:h="16838"/>
      <w:pgMar w:top="709"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299"/>
    <w:multiLevelType w:val="hybridMultilevel"/>
    <w:tmpl w:val="97087A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8039C3"/>
    <w:multiLevelType w:val="hybridMultilevel"/>
    <w:tmpl w:val="6B340C4C"/>
    <w:lvl w:ilvl="0" w:tplc="381C168E">
      <w:start w:val="1"/>
      <w:numFmt w:val="decimal"/>
      <w:lvlText w:val="%1."/>
      <w:lvlJc w:val="left"/>
      <w:pPr>
        <w:ind w:left="720" w:hanging="360"/>
      </w:pPr>
      <w:rPr>
        <w:rFonts w:asciiTheme="minorHAnsi" w:eastAsiaTheme="minorHAnsi" w:hAnsiTheme="minorHAnsi" w:cstheme="minorBidi"/>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90"/>
    <w:rsid w:val="00672990"/>
    <w:rsid w:val="006778CD"/>
    <w:rsid w:val="007E7216"/>
    <w:rsid w:val="00812C34"/>
    <w:rsid w:val="008B5444"/>
    <w:rsid w:val="00A86B9D"/>
    <w:rsid w:val="00D10BEE"/>
    <w:rsid w:val="00DA7917"/>
    <w:rsid w:val="00DF0FE9"/>
    <w:rsid w:val="00DF1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90"/>
    <w:pPr>
      <w:ind w:left="720"/>
      <w:contextualSpacing/>
    </w:pPr>
  </w:style>
  <w:style w:type="table" w:styleId="TableGrid">
    <w:name w:val="Table Grid"/>
    <w:basedOn w:val="TableNormal"/>
    <w:uiPriority w:val="59"/>
    <w:rsid w:val="0081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90"/>
    <w:pPr>
      <w:ind w:left="720"/>
      <w:contextualSpacing/>
    </w:pPr>
  </w:style>
  <w:style w:type="table" w:styleId="TableGrid">
    <w:name w:val="Table Grid"/>
    <w:basedOn w:val="TableNormal"/>
    <w:uiPriority w:val="59"/>
    <w:rsid w:val="0081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RSamways</dc:creator>
  <cp:lastModifiedBy>RSamways</cp:lastModifiedBy>
  <cp:revision>2</cp:revision>
  <dcterms:created xsi:type="dcterms:W3CDTF">2020-04-16T16:15:00Z</dcterms:created>
  <dcterms:modified xsi:type="dcterms:W3CDTF">2020-04-16T16:15:00Z</dcterms:modified>
</cp:coreProperties>
</file>