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812C34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Ted and the Flying Fruits</w:t>
      </w:r>
      <w:r w:rsidR="008B5444">
        <w:rPr>
          <w:rFonts w:ascii="Tw Cen MT" w:hAnsi="Tw Cen MT"/>
          <w:i/>
          <w:sz w:val="32"/>
          <w:u w:val="single"/>
        </w:rPr>
        <w:t xml:space="preserve"> – Chapter 2</w:t>
      </w:r>
    </w:p>
    <w:p w:rsidR="008B5444" w:rsidRDefault="008B5444" w:rsidP="008B544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 xml:space="preserve">Look at the paragraph beginning: </w:t>
      </w:r>
      <w:r w:rsidRPr="008B5444">
        <w:rPr>
          <w:rFonts w:ascii="Tw Cen MT" w:hAnsi="Tw Cen MT"/>
          <w:i/>
          <w:sz w:val="28"/>
        </w:rPr>
        <w:t>Just as Spud…</w:t>
      </w:r>
      <w:r w:rsidRPr="008B5444">
        <w:rPr>
          <w:rFonts w:ascii="Tw Cen MT" w:hAnsi="Tw Cen MT"/>
          <w:sz w:val="28"/>
        </w:rPr>
        <w:t xml:space="preserve"> </w:t>
      </w: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>Find and copy on</w:t>
      </w:r>
      <w:r>
        <w:rPr>
          <w:rFonts w:ascii="Tw Cen MT" w:hAnsi="Tw Cen MT"/>
          <w:sz w:val="28"/>
        </w:rPr>
        <w:t xml:space="preserve">e word meaning </w:t>
      </w:r>
      <w:r w:rsidRPr="008B5444">
        <w:rPr>
          <w:rFonts w:ascii="Tw Cen MT" w:hAnsi="Tw Cen MT"/>
          <w:sz w:val="28"/>
          <w:u w:val="single"/>
        </w:rPr>
        <w:t>fell heavily</w:t>
      </w:r>
      <w:r>
        <w:rPr>
          <w:rFonts w:ascii="Tw Cen MT" w:hAnsi="Tw Cen MT"/>
          <w:sz w:val="28"/>
        </w:rPr>
        <w:t xml:space="preserve">. </w:t>
      </w: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8B5444" w:rsidRPr="008B5444" w:rsidRDefault="008B5444" w:rsidP="008B544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 xml:space="preserve">Look at the paragraph beginning: </w:t>
      </w:r>
      <w:r w:rsidRPr="008B5444">
        <w:rPr>
          <w:rFonts w:ascii="Tw Cen MT" w:hAnsi="Tw Cen MT"/>
          <w:i/>
          <w:sz w:val="28"/>
        </w:rPr>
        <w:t>Ted frowned at…</w:t>
      </w:r>
      <w:r w:rsidRPr="008B5444">
        <w:rPr>
          <w:rFonts w:ascii="Tw Cen MT" w:hAnsi="Tw Cen MT"/>
          <w:sz w:val="28"/>
        </w:rPr>
        <w:t xml:space="preserve"> to the paragraph ending: </w:t>
      </w:r>
      <w:r w:rsidRPr="008B5444">
        <w:rPr>
          <w:rFonts w:ascii="Tw Cen MT" w:hAnsi="Tw Cen MT"/>
          <w:i/>
          <w:sz w:val="28"/>
        </w:rPr>
        <w:t>…she hurried to her seat.</w:t>
      </w:r>
      <w:r w:rsidRPr="008B5444">
        <w:rPr>
          <w:rFonts w:ascii="Tw Cen MT" w:hAnsi="Tw Cen MT"/>
          <w:sz w:val="28"/>
        </w:rPr>
        <w:t xml:space="preserve"> </w:t>
      </w: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>Find and copy three phrases that suggest Mr Royal was not feeling normal.</w:t>
      </w: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ab/>
        <w:t>1.</w:t>
      </w:r>
    </w:p>
    <w:p w:rsidR="008B5444" w:rsidRDefault="008B5444" w:rsidP="008B5444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  <w:t xml:space="preserve">2. </w:t>
      </w:r>
    </w:p>
    <w:p w:rsidR="008B5444" w:rsidRDefault="008B5444" w:rsidP="008B5444">
      <w:pPr>
        <w:spacing w:after="0" w:line="24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ab/>
      </w:r>
      <w:r>
        <w:rPr>
          <w:rFonts w:ascii="Tw Cen MT" w:hAnsi="Tw Cen MT"/>
          <w:sz w:val="28"/>
        </w:rPr>
        <w:tab/>
        <w:t xml:space="preserve">3. </w:t>
      </w:r>
    </w:p>
    <w:p w:rsidR="008B5444" w:rsidRPr="008B5444" w:rsidRDefault="008B5444" w:rsidP="008B5444">
      <w:pPr>
        <w:spacing w:after="0" w:line="240" w:lineRule="auto"/>
        <w:rPr>
          <w:rFonts w:ascii="Tw Cen MT" w:hAnsi="Tw Cen MT"/>
          <w:sz w:val="28"/>
        </w:rPr>
      </w:pPr>
    </w:p>
    <w:p w:rsidR="008B5444" w:rsidRDefault="008B5444" w:rsidP="008B544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 xml:space="preserve">Ted and Tilly decided to follow the class towards the cafeteria. Was this a wise decision? Give a reason for your answer. </w:t>
      </w: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8B5444" w:rsidRDefault="008B5444" w:rsidP="008B544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>Why did Ted think that it was a good idea to tell Miss Jones ab</w:t>
      </w:r>
      <w:r>
        <w:rPr>
          <w:rFonts w:ascii="Tw Cen MT" w:hAnsi="Tw Cen MT"/>
          <w:sz w:val="28"/>
        </w:rPr>
        <w:t xml:space="preserve">out what had been happening? </w:t>
      </w:r>
    </w:p>
    <w:p w:rsidR="008B5444" w:rsidRPr="008B5444" w:rsidRDefault="008B5444" w:rsidP="008B5444">
      <w:pPr>
        <w:pStyle w:val="ListParagraph"/>
        <w:rPr>
          <w:rFonts w:ascii="Tw Cen MT" w:hAnsi="Tw Cen MT"/>
          <w:sz w:val="28"/>
        </w:rPr>
      </w:pPr>
    </w:p>
    <w:p w:rsid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812C34" w:rsidRDefault="008B5444" w:rsidP="008B544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8B5444">
        <w:rPr>
          <w:rFonts w:ascii="Tw Cen MT" w:hAnsi="Tw Cen MT"/>
          <w:sz w:val="28"/>
        </w:rPr>
        <w:t>Why were Ted and Tilly not behaving like zombies?</w:t>
      </w:r>
    </w:p>
    <w:p w:rsidR="00DF0FE9" w:rsidRDefault="00DF0FE9" w:rsidP="00DF0FE9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8B5444" w:rsidRPr="008B5444" w:rsidRDefault="008B5444" w:rsidP="008B5444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812C34" w:rsidRPr="00812C34" w:rsidRDefault="00812C34" w:rsidP="00812C34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40"/>
        </w:rPr>
      </w:pPr>
      <w:r w:rsidRPr="00812C34">
        <w:rPr>
          <w:rFonts w:ascii="Tw Cen MT" w:hAnsi="Tw Cen MT"/>
          <w:sz w:val="28"/>
        </w:rPr>
        <w:t xml:space="preserve">Put these events in the order in which they happened in the story, numbering them from 1 to 5. The first one has been done for you. </w:t>
      </w:r>
    </w:p>
    <w:p w:rsidR="00812C34" w:rsidRPr="00812C34" w:rsidRDefault="00812C34" w:rsidP="00812C34">
      <w:pPr>
        <w:pStyle w:val="ListParagraph"/>
        <w:rPr>
          <w:rFonts w:ascii="Tw Cen MT" w:hAnsi="Tw Cen MT"/>
          <w:sz w:val="28"/>
        </w:rPr>
      </w:pPr>
    </w:p>
    <w:tbl>
      <w:tblPr>
        <w:tblStyle w:val="TableGrid"/>
        <w:tblpPr w:leftFromText="180" w:rightFromText="180" w:vertAnchor="text" w:horzAnchor="page" w:tblpX="9772" w:tblpY="100"/>
        <w:tblW w:w="0" w:type="auto"/>
        <w:tblLook w:val="04A0" w:firstRow="1" w:lastRow="0" w:firstColumn="1" w:lastColumn="0" w:noHBand="0" w:noVBand="1"/>
      </w:tblPr>
      <w:tblGrid>
        <w:gridCol w:w="923"/>
      </w:tblGrid>
      <w:tr w:rsidR="00812C34" w:rsidTr="00812C34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812C3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812C34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812C3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812C34">
        <w:trPr>
          <w:trHeight w:val="746"/>
        </w:trPr>
        <w:tc>
          <w:tcPr>
            <w:tcW w:w="923" w:type="dxa"/>
            <w:vAlign w:val="center"/>
          </w:tcPr>
          <w:p w:rsidR="00812C34" w:rsidRPr="00812C34" w:rsidRDefault="00812C34" w:rsidP="00DF0FE9">
            <w:pPr>
              <w:pStyle w:val="ListParagraph"/>
              <w:ind w:left="0"/>
              <w:rPr>
                <w:rFonts w:ascii="Tw Cen MT" w:hAnsi="Tw Cen MT"/>
                <w:b/>
                <w:sz w:val="36"/>
              </w:rPr>
            </w:pPr>
          </w:p>
        </w:tc>
      </w:tr>
      <w:tr w:rsidR="00812C34" w:rsidTr="00812C34">
        <w:trPr>
          <w:trHeight w:val="706"/>
        </w:trPr>
        <w:tc>
          <w:tcPr>
            <w:tcW w:w="923" w:type="dxa"/>
            <w:vAlign w:val="center"/>
          </w:tcPr>
          <w:p w:rsidR="00812C34" w:rsidRPr="00812C34" w:rsidRDefault="00DF0FE9" w:rsidP="00812C3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  <w:r>
              <w:rPr>
                <w:rFonts w:ascii="Tw Cen MT" w:hAnsi="Tw Cen MT"/>
                <w:b/>
                <w:sz w:val="36"/>
              </w:rPr>
              <w:t>1</w:t>
            </w:r>
          </w:p>
        </w:tc>
      </w:tr>
      <w:tr w:rsidR="00812C34" w:rsidTr="00812C34">
        <w:trPr>
          <w:trHeight w:val="788"/>
        </w:trPr>
        <w:tc>
          <w:tcPr>
            <w:tcW w:w="923" w:type="dxa"/>
            <w:vAlign w:val="center"/>
          </w:tcPr>
          <w:p w:rsidR="00812C34" w:rsidRPr="00812C34" w:rsidRDefault="00812C34" w:rsidP="00812C3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36"/>
              </w:rPr>
            </w:pPr>
          </w:p>
        </w:tc>
      </w:tr>
    </w:tbl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  <w:r w:rsidRPr="00DF0FE9">
        <w:rPr>
          <w:rFonts w:ascii="Tw Cen MT" w:hAnsi="Tw Cen MT"/>
          <w:sz w:val="28"/>
        </w:rPr>
        <w:t xml:space="preserve">Ted hurried to his Maths lesson. </w:t>
      </w: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  <w:r w:rsidRPr="00DF0FE9">
        <w:rPr>
          <w:rFonts w:ascii="Tw Cen MT" w:hAnsi="Tw Cen MT"/>
          <w:sz w:val="28"/>
        </w:rPr>
        <w:t xml:space="preserve">Mr Royal looked at his class as if he’d never seen them before. </w:t>
      </w: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  <w:r w:rsidRPr="00DF0FE9">
        <w:rPr>
          <w:rFonts w:ascii="Tw Cen MT" w:hAnsi="Tw Cen MT"/>
          <w:sz w:val="28"/>
        </w:rPr>
        <w:t xml:space="preserve">Tilly Gregg apologised for being late and said that she had been at the dentist’s. </w:t>
      </w: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  <w:r w:rsidRPr="00DF0FE9">
        <w:rPr>
          <w:rFonts w:ascii="Tw Cen MT" w:hAnsi="Tw Cen MT"/>
          <w:sz w:val="28"/>
        </w:rPr>
        <w:t xml:space="preserve">Ted thought that </w:t>
      </w:r>
      <w:r w:rsidRPr="00DF0FE9">
        <w:rPr>
          <w:rFonts w:ascii="Tw Cen MT" w:hAnsi="Tw Cen MT"/>
          <w:sz w:val="28"/>
        </w:rPr>
        <w:t xml:space="preserve">Spud’s behaviour was peculiar. </w:t>
      </w:r>
      <w:bookmarkStart w:id="0" w:name="_GoBack"/>
      <w:bookmarkEnd w:id="0"/>
    </w:p>
    <w:p w:rsidR="00DF0FE9" w:rsidRPr="00DF0FE9" w:rsidRDefault="00DF0FE9">
      <w:pPr>
        <w:pStyle w:val="ListParagraph"/>
        <w:ind w:left="1560"/>
        <w:rPr>
          <w:rFonts w:ascii="Tw Cen MT" w:hAnsi="Tw Cen MT"/>
          <w:sz w:val="28"/>
        </w:rPr>
      </w:pPr>
    </w:p>
    <w:p w:rsidR="00812C34" w:rsidRPr="00DF0FE9" w:rsidRDefault="00DF0FE9">
      <w:pPr>
        <w:pStyle w:val="ListParagraph"/>
        <w:ind w:left="1560"/>
        <w:rPr>
          <w:rFonts w:ascii="Tw Cen MT" w:hAnsi="Tw Cen MT"/>
          <w:sz w:val="36"/>
        </w:rPr>
      </w:pPr>
      <w:r w:rsidRPr="00DF0FE9">
        <w:rPr>
          <w:rFonts w:ascii="Tw Cen MT" w:hAnsi="Tw Cen MT"/>
          <w:sz w:val="28"/>
        </w:rPr>
        <w:t>Max told Ted that he was feeling tired.</w:t>
      </w:r>
    </w:p>
    <w:sectPr w:rsidR="00812C34" w:rsidRPr="00DF0FE9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9C3"/>
    <w:multiLevelType w:val="hybridMultilevel"/>
    <w:tmpl w:val="B1C2D256"/>
    <w:lvl w:ilvl="0" w:tplc="D4B49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7E7216"/>
    <w:rsid w:val="00812C34"/>
    <w:rsid w:val="008B5444"/>
    <w:rsid w:val="00A86B9D"/>
    <w:rsid w:val="00DF0FE9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2020-04-15T12:37:00Z</dcterms:created>
  <dcterms:modified xsi:type="dcterms:W3CDTF">2020-04-15T12:37:00Z</dcterms:modified>
</cp:coreProperties>
</file>